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D1834" w14:textId="55CB18DD" w:rsidR="00DB706B" w:rsidRPr="007E1002" w:rsidRDefault="00E87F27">
      <w:pPr>
        <w:rPr>
          <w:rFonts w:ascii="Trebuchet MS" w:hAnsi="Trebuchet MS"/>
          <w:b/>
          <w:color w:val="244061" w:themeColor="accent1" w:themeShade="80"/>
        </w:rPr>
      </w:pPr>
      <w:r w:rsidRPr="007E1002">
        <w:rPr>
          <w:rFonts w:ascii="Trebuchet MS" w:hAnsi="Trebuchet MS"/>
          <w:b/>
          <w:color w:val="244061" w:themeColor="accent1" w:themeShade="80"/>
        </w:rPr>
        <w:t xml:space="preserve">                                                                                                                              </w:t>
      </w:r>
      <w:bookmarkStart w:id="0" w:name="_GoBack"/>
      <w:bookmarkEnd w:id="0"/>
    </w:p>
    <w:p w14:paraId="77BCC825" w14:textId="24B16169" w:rsidR="00DB706B" w:rsidRPr="007E1002" w:rsidRDefault="00E36CF0" w:rsidP="00DB706B">
      <w:pPr>
        <w:rPr>
          <w:rFonts w:ascii="Trebuchet MS" w:hAnsi="Trebuchet MS"/>
          <w:b/>
          <w:color w:val="244061" w:themeColor="accent1" w:themeShade="80"/>
        </w:rPr>
      </w:pPr>
      <w:r w:rsidRPr="007E1002">
        <w:rPr>
          <w:rFonts w:ascii="Trebuchet MS" w:hAnsi="Trebuchet MS"/>
          <w:b/>
          <w:color w:val="244061" w:themeColor="accent1" w:themeShade="80"/>
          <w:lang w:val="ro-RO"/>
        </w:rPr>
        <w:t xml:space="preserve">Inovare prin formare </w:t>
      </w:r>
    </w:p>
    <w:p w14:paraId="20573C26" w14:textId="758BF917" w:rsidR="00DB706B" w:rsidRPr="007E1002" w:rsidRDefault="00DB706B" w:rsidP="00DB706B">
      <w:pPr>
        <w:rPr>
          <w:rFonts w:ascii="Trebuchet MS" w:hAnsi="Trebuchet MS"/>
          <w:b/>
          <w:color w:val="244061" w:themeColor="accent1" w:themeShade="80"/>
        </w:rPr>
      </w:pPr>
      <w:r w:rsidRPr="007E1002">
        <w:rPr>
          <w:rFonts w:ascii="Trebuchet MS" w:hAnsi="Trebuchet MS"/>
          <w:b/>
          <w:color w:val="244061" w:themeColor="accent1" w:themeShade="80"/>
        </w:rPr>
        <w:t>AP 3/ PI 8.v/ OS 3.</w:t>
      </w:r>
      <w:r w:rsidR="00C97972" w:rsidRPr="007E1002">
        <w:rPr>
          <w:rFonts w:ascii="Trebuchet MS" w:hAnsi="Trebuchet MS"/>
          <w:b/>
          <w:color w:val="244061" w:themeColor="accent1" w:themeShade="80"/>
        </w:rPr>
        <w:t>12</w:t>
      </w:r>
    </w:p>
    <w:p w14:paraId="4DAB540C" w14:textId="77777777" w:rsidR="00923468" w:rsidRPr="007E1002" w:rsidRDefault="00923468">
      <w:pPr>
        <w:rPr>
          <w:rFonts w:ascii="Trebuchet MS" w:hAnsi="Trebuchet MS"/>
          <w:b/>
          <w:color w:val="244061" w:themeColor="accent1" w:themeShade="80"/>
        </w:rPr>
      </w:pPr>
      <w:proofErr w:type="spellStart"/>
      <w:r w:rsidRPr="007E1002">
        <w:rPr>
          <w:rFonts w:ascii="Trebuchet MS" w:hAnsi="Trebuchet MS"/>
          <w:b/>
          <w:color w:val="244061" w:themeColor="accent1" w:themeShade="80"/>
        </w:rPr>
        <w:t>Anexa</w:t>
      </w:r>
      <w:proofErr w:type="spellEnd"/>
      <w:r w:rsidRPr="007E1002">
        <w:rPr>
          <w:rFonts w:ascii="Trebuchet MS" w:hAnsi="Trebuchet MS"/>
          <w:b/>
          <w:color w:val="244061" w:themeColor="accent1" w:themeShade="80"/>
        </w:rPr>
        <w:t xml:space="preserve"> 4 - </w:t>
      </w:r>
      <w:proofErr w:type="spellStart"/>
      <w:r w:rsidRPr="007E1002">
        <w:rPr>
          <w:rFonts w:ascii="Trebuchet MS" w:hAnsi="Trebuchet MS"/>
          <w:b/>
          <w:color w:val="244061" w:themeColor="accent1" w:themeShade="80"/>
        </w:rPr>
        <w:t>Cadrul</w:t>
      </w:r>
      <w:proofErr w:type="spellEnd"/>
      <w:r w:rsidRPr="007E1002">
        <w:rPr>
          <w:rFonts w:ascii="Trebuchet MS" w:hAnsi="Trebuchet MS"/>
          <w:b/>
          <w:color w:val="244061" w:themeColor="accent1" w:themeShade="80"/>
        </w:rPr>
        <w:t xml:space="preserve"> legal </w:t>
      </w:r>
      <w:proofErr w:type="spellStart"/>
      <w:r w:rsidRPr="007E1002">
        <w:rPr>
          <w:rFonts w:ascii="Trebuchet MS" w:hAnsi="Trebuchet MS"/>
          <w:b/>
          <w:color w:val="244061" w:themeColor="accent1" w:themeShade="80"/>
        </w:rPr>
        <w:t>și</w:t>
      </w:r>
      <w:proofErr w:type="spellEnd"/>
      <w:r w:rsidRPr="007E1002">
        <w:rPr>
          <w:rFonts w:ascii="Trebuchet MS" w:hAnsi="Trebuchet MS"/>
          <w:b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b/>
          <w:color w:val="244061" w:themeColor="accent1" w:themeShade="80"/>
        </w:rPr>
        <w:t>strategii</w:t>
      </w:r>
      <w:proofErr w:type="spellEnd"/>
      <w:r w:rsidRPr="007E1002">
        <w:rPr>
          <w:rFonts w:ascii="Trebuchet MS" w:hAnsi="Trebuchet MS"/>
          <w:b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b/>
          <w:color w:val="244061" w:themeColor="accent1" w:themeShade="80"/>
        </w:rPr>
        <w:t>relevante</w:t>
      </w:r>
      <w:proofErr w:type="spellEnd"/>
      <w:r w:rsidRPr="007E1002">
        <w:rPr>
          <w:rFonts w:ascii="Trebuchet MS" w:hAnsi="Trebuchet MS"/>
          <w:b/>
          <w:color w:val="244061" w:themeColor="accent1" w:themeShade="80"/>
        </w:rPr>
        <w:t xml:space="preserve"> </w:t>
      </w:r>
    </w:p>
    <w:p w14:paraId="38EC1689" w14:textId="77777777" w:rsidR="005313D3" w:rsidRPr="007E1002" w:rsidRDefault="005313D3" w:rsidP="00E87F27">
      <w:pPr>
        <w:rPr>
          <w:rFonts w:ascii="Trebuchet MS" w:hAnsi="Trebuchet MS"/>
          <w:color w:val="244061" w:themeColor="accent1" w:themeShade="80"/>
        </w:rPr>
      </w:pPr>
      <w:proofErr w:type="spellStart"/>
      <w:r w:rsidRPr="007E1002">
        <w:rPr>
          <w:rFonts w:ascii="Trebuchet MS" w:hAnsi="Trebuchet MS"/>
          <w:color w:val="244061" w:themeColor="accent1" w:themeShade="80"/>
        </w:rPr>
        <w:t>Apelul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de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proiecte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proofErr w:type="gramStart"/>
      <w:r w:rsidRPr="007E1002">
        <w:rPr>
          <w:rFonts w:ascii="Trebuchet MS" w:hAnsi="Trebuchet MS"/>
          <w:color w:val="244061" w:themeColor="accent1" w:themeShade="80"/>
        </w:rPr>
        <w:t>este</w:t>
      </w:r>
      <w:proofErr w:type="spellEnd"/>
      <w:proofErr w:type="gram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lansat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în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baza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prevederilor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următoarelor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regulamente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: </w:t>
      </w:r>
    </w:p>
    <w:p w14:paraId="56A9AD43" w14:textId="7831184F" w:rsidR="00E87F27" w:rsidRPr="007E1002" w:rsidRDefault="00F45671" w:rsidP="00E87F27">
      <w:pPr>
        <w:rPr>
          <w:rFonts w:ascii="Trebuchet MS" w:hAnsi="Trebuchet MS"/>
          <w:color w:val="244061" w:themeColor="accent1" w:themeShade="80"/>
        </w:rPr>
      </w:pPr>
      <w:r w:rsidRPr="007E1002">
        <w:rPr>
          <w:rFonts w:ascii="Trebuchet MS" w:hAnsi="Trebuchet MS"/>
          <w:color w:val="244061" w:themeColor="accent1" w:themeShade="80"/>
        </w:rPr>
        <w:t>•</w:t>
      </w:r>
      <w:r w:rsidRPr="007E1002">
        <w:rPr>
          <w:rFonts w:ascii="Trebuchet MS" w:hAnsi="Trebuchet MS"/>
          <w:color w:val="244061" w:themeColor="accent1" w:themeShade="80"/>
        </w:rPr>
        <w:tab/>
      </w:r>
      <w:proofErr w:type="spellStart"/>
      <w:r w:rsidR="00E87F27" w:rsidRPr="007E1002">
        <w:rPr>
          <w:rFonts w:ascii="Trebuchet MS" w:hAnsi="Trebuchet MS"/>
          <w:color w:val="244061" w:themeColor="accent1" w:themeShade="80"/>
        </w:rPr>
        <w:t>Regulamentul</w:t>
      </w:r>
      <w:proofErr w:type="spellEnd"/>
      <w:r w:rsidR="00E87F27" w:rsidRPr="007E1002">
        <w:rPr>
          <w:rFonts w:ascii="Trebuchet MS" w:hAnsi="Trebuchet MS"/>
          <w:color w:val="244061" w:themeColor="accent1" w:themeShade="80"/>
        </w:rPr>
        <w:t xml:space="preserve"> (UE) nr.651/2014 al </w:t>
      </w:r>
      <w:proofErr w:type="spellStart"/>
      <w:r w:rsidR="00E87F27" w:rsidRPr="007E1002">
        <w:rPr>
          <w:rFonts w:ascii="Trebuchet MS" w:hAnsi="Trebuchet MS"/>
          <w:color w:val="244061" w:themeColor="accent1" w:themeShade="80"/>
        </w:rPr>
        <w:t>Comisiei</w:t>
      </w:r>
      <w:proofErr w:type="spellEnd"/>
      <w:r w:rsidR="00E87F27" w:rsidRPr="007E1002">
        <w:rPr>
          <w:rFonts w:ascii="Trebuchet MS" w:hAnsi="Trebuchet MS"/>
          <w:color w:val="244061" w:themeColor="accent1" w:themeShade="80"/>
        </w:rPr>
        <w:t xml:space="preserve"> din 17 </w:t>
      </w:r>
      <w:proofErr w:type="spellStart"/>
      <w:r w:rsidR="00E87F27" w:rsidRPr="007E1002">
        <w:rPr>
          <w:rFonts w:ascii="Trebuchet MS" w:hAnsi="Trebuchet MS"/>
          <w:color w:val="244061" w:themeColor="accent1" w:themeShade="80"/>
        </w:rPr>
        <w:t>iunie</w:t>
      </w:r>
      <w:proofErr w:type="spellEnd"/>
      <w:r w:rsidR="00E87F27" w:rsidRPr="007E1002">
        <w:rPr>
          <w:rFonts w:ascii="Trebuchet MS" w:hAnsi="Trebuchet MS"/>
          <w:color w:val="244061" w:themeColor="accent1" w:themeShade="80"/>
        </w:rPr>
        <w:t xml:space="preserve"> 2014 de </w:t>
      </w:r>
      <w:proofErr w:type="spellStart"/>
      <w:r w:rsidR="00E87F27" w:rsidRPr="007E1002">
        <w:rPr>
          <w:rFonts w:ascii="Trebuchet MS" w:hAnsi="Trebuchet MS"/>
          <w:color w:val="244061" w:themeColor="accent1" w:themeShade="80"/>
        </w:rPr>
        <w:t>declarare</w:t>
      </w:r>
      <w:proofErr w:type="spellEnd"/>
      <w:r w:rsidR="00E87F27" w:rsidRPr="007E1002">
        <w:rPr>
          <w:rFonts w:ascii="Trebuchet MS" w:hAnsi="Trebuchet MS"/>
          <w:color w:val="244061" w:themeColor="accent1" w:themeShade="80"/>
        </w:rPr>
        <w:t xml:space="preserve"> a </w:t>
      </w:r>
      <w:proofErr w:type="spellStart"/>
      <w:r w:rsidR="00E87F27" w:rsidRPr="007E1002">
        <w:rPr>
          <w:rFonts w:ascii="Trebuchet MS" w:hAnsi="Trebuchet MS"/>
          <w:color w:val="244061" w:themeColor="accent1" w:themeShade="80"/>
        </w:rPr>
        <w:t>anumitor</w:t>
      </w:r>
      <w:proofErr w:type="spellEnd"/>
      <w:r w:rsidR="00E87F27"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="00E87F27" w:rsidRPr="007E1002">
        <w:rPr>
          <w:rFonts w:ascii="Trebuchet MS" w:hAnsi="Trebuchet MS"/>
          <w:color w:val="244061" w:themeColor="accent1" w:themeShade="80"/>
        </w:rPr>
        <w:t>categorii</w:t>
      </w:r>
      <w:proofErr w:type="spellEnd"/>
      <w:r w:rsidR="00E87F27" w:rsidRPr="007E1002">
        <w:rPr>
          <w:rFonts w:ascii="Trebuchet MS" w:hAnsi="Trebuchet MS"/>
          <w:color w:val="244061" w:themeColor="accent1" w:themeShade="80"/>
        </w:rPr>
        <w:t xml:space="preserve"> de </w:t>
      </w:r>
      <w:proofErr w:type="spellStart"/>
      <w:r w:rsidR="00E87F27" w:rsidRPr="007E1002">
        <w:rPr>
          <w:rFonts w:ascii="Trebuchet MS" w:hAnsi="Trebuchet MS"/>
          <w:color w:val="244061" w:themeColor="accent1" w:themeShade="80"/>
        </w:rPr>
        <w:t>ajutoare</w:t>
      </w:r>
      <w:proofErr w:type="spellEnd"/>
      <w:r w:rsidR="00E87F27"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="00E87F27" w:rsidRPr="007E1002">
        <w:rPr>
          <w:rFonts w:ascii="Trebuchet MS" w:hAnsi="Trebuchet MS"/>
          <w:color w:val="244061" w:themeColor="accent1" w:themeShade="80"/>
        </w:rPr>
        <w:t>compatibile</w:t>
      </w:r>
      <w:proofErr w:type="spellEnd"/>
      <w:r w:rsidR="00E87F27" w:rsidRPr="007E1002">
        <w:rPr>
          <w:rFonts w:ascii="Trebuchet MS" w:hAnsi="Trebuchet MS"/>
          <w:color w:val="244061" w:themeColor="accent1" w:themeShade="80"/>
        </w:rPr>
        <w:t xml:space="preserve"> cu </w:t>
      </w:r>
      <w:proofErr w:type="spellStart"/>
      <w:r w:rsidR="00E87F27" w:rsidRPr="007E1002">
        <w:rPr>
          <w:rFonts w:ascii="Trebuchet MS" w:hAnsi="Trebuchet MS"/>
          <w:color w:val="244061" w:themeColor="accent1" w:themeShade="80"/>
        </w:rPr>
        <w:t>piața</w:t>
      </w:r>
      <w:proofErr w:type="spellEnd"/>
      <w:r w:rsidR="00E87F27"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="00E87F27" w:rsidRPr="007E1002">
        <w:rPr>
          <w:rFonts w:ascii="Trebuchet MS" w:hAnsi="Trebuchet MS"/>
          <w:color w:val="244061" w:themeColor="accent1" w:themeShade="80"/>
        </w:rPr>
        <w:t>internă</w:t>
      </w:r>
      <w:proofErr w:type="spellEnd"/>
      <w:r w:rsidR="00E87F27"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="00E87F27" w:rsidRPr="007E1002">
        <w:rPr>
          <w:rFonts w:ascii="Trebuchet MS" w:hAnsi="Trebuchet MS"/>
          <w:color w:val="244061" w:themeColor="accent1" w:themeShade="80"/>
        </w:rPr>
        <w:t>în</w:t>
      </w:r>
      <w:proofErr w:type="spellEnd"/>
      <w:r w:rsidR="00E87F27"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="00E87F27" w:rsidRPr="007E1002">
        <w:rPr>
          <w:rFonts w:ascii="Trebuchet MS" w:hAnsi="Trebuchet MS"/>
          <w:color w:val="244061" w:themeColor="accent1" w:themeShade="80"/>
        </w:rPr>
        <w:t>aplicarea</w:t>
      </w:r>
      <w:proofErr w:type="spellEnd"/>
      <w:r w:rsidR="00E87F27"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="00E87F27" w:rsidRPr="007E1002">
        <w:rPr>
          <w:rFonts w:ascii="Trebuchet MS" w:hAnsi="Trebuchet MS"/>
          <w:color w:val="244061" w:themeColor="accent1" w:themeShade="80"/>
        </w:rPr>
        <w:t>articolelor</w:t>
      </w:r>
      <w:proofErr w:type="spellEnd"/>
      <w:r w:rsidR="00E87F27" w:rsidRPr="007E1002">
        <w:rPr>
          <w:rFonts w:ascii="Trebuchet MS" w:hAnsi="Trebuchet MS"/>
          <w:color w:val="244061" w:themeColor="accent1" w:themeShade="80"/>
        </w:rPr>
        <w:t xml:space="preserve"> 107 </w:t>
      </w:r>
      <w:proofErr w:type="spellStart"/>
      <w:r w:rsidR="00E87F27" w:rsidRPr="007E1002">
        <w:rPr>
          <w:rFonts w:ascii="Trebuchet MS" w:hAnsi="Trebuchet MS"/>
          <w:color w:val="244061" w:themeColor="accent1" w:themeShade="80"/>
        </w:rPr>
        <w:t>și</w:t>
      </w:r>
      <w:proofErr w:type="spellEnd"/>
      <w:r w:rsidR="00E87F27" w:rsidRPr="007E1002">
        <w:rPr>
          <w:rFonts w:ascii="Trebuchet MS" w:hAnsi="Trebuchet MS"/>
          <w:color w:val="244061" w:themeColor="accent1" w:themeShade="80"/>
        </w:rPr>
        <w:t xml:space="preserve"> 108 din TFUE (art.31),</w:t>
      </w:r>
    </w:p>
    <w:p w14:paraId="4D9A9FBD" w14:textId="209B12E8" w:rsidR="00F45671" w:rsidRPr="007E1002" w:rsidRDefault="00F45671" w:rsidP="00E87F27">
      <w:pPr>
        <w:rPr>
          <w:rFonts w:ascii="Trebuchet MS" w:hAnsi="Trebuchet MS"/>
          <w:color w:val="244061" w:themeColor="accent1" w:themeShade="80"/>
        </w:rPr>
      </w:pPr>
      <w:r w:rsidRPr="007E1002">
        <w:rPr>
          <w:rFonts w:ascii="Trebuchet MS" w:hAnsi="Trebuchet MS"/>
          <w:color w:val="244061" w:themeColor="accent1" w:themeShade="80"/>
        </w:rPr>
        <w:t>•</w:t>
      </w:r>
      <w:r w:rsidRPr="007E1002">
        <w:rPr>
          <w:rFonts w:ascii="Trebuchet MS" w:hAnsi="Trebuchet MS"/>
          <w:color w:val="244061" w:themeColor="accent1" w:themeShade="80"/>
        </w:rPr>
        <w:tab/>
      </w:r>
      <w:proofErr w:type="spellStart"/>
      <w:r w:rsidRPr="007E1002">
        <w:rPr>
          <w:rFonts w:ascii="Trebuchet MS" w:hAnsi="Trebuchet MS"/>
          <w:color w:val="244061" w:themeColor="accent1" w:themeShade="80"/>
        </w:rPr>
        <w:t>Regulamentul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(UE) nr.651/2014 al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Comisiei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din 17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iunie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2014 de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declarare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a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anumitor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categorii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de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ajutoare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compatibile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cu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piața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internă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în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aplicarea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articolelor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107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și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108 din TFUE (art.31),</w:t>
      </w:r>
    </w:p>
    <w:p w14:paraId="5367384F" w14:textId="77777777" w:rsidR="00F45671" w:rsidRPr="007E1002" w:rsidRDefault="00923468">
      <w:pPr>
        <w:rPr>
          <w:rFonts w:ascii="Trebuchet MS" w:hAnsi="Trebuchet MS"/>
          <w:color w:val="244061" w:themeColor="accent1" w:themeShade="80"/>
        </w:rPr>
      </w:pPr>
      <w:proofErr w:type="spellStart"/>
      <w:proofErr w:type="gramStart"/>
      <w:r w:rsidRPr="007E1002">
        <w:rPr>
          <w:rFonts w:ascii="Trebuchet MS" w:hAnsi="Trebuchet MS"/>
          <w:color w:val="244061" w:themeColor="accent1" w:themeShade="80"/>
        </w:rPr>
        <w:t>precum</w:t>
      </w:r>
      <w:proofErr w:type="spellEnd"/>
      <w:proofErr w:type="gram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și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în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acord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cu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documentele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programatice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aplicabile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și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strategiile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asumate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la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nivel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național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: </w:t>
      </w:r>
    </w:p>
    <w:p w14:paraId="149F7330" w14:textId="77777777" w:rsidR="00F45671" w:rsidRPr="007E1002" w:rsidRDefault="00F45671">
      <w:pPr>
        <w:rPr>
          <w:rFonts w:ascii="Trebuchet MS" w:hAnsi="Trebuchet MS"/>
          <w:color w:val="244061" w:themeColor="accent1" w:themeShade="80"/>
        </w:rPr>
      </w:pPr>
    </w:p>
    <w:p w14:paraId="40F853AC" w14:textId="39E801F2" w:rsidR="00923468" w:rsidRPr="007E1002" w:rsidRDefault="00923468">
      <w:pPr>
        <w:rPr>
          <w:rFonts w:ascii="Trebuchet MS" w:hAnsi="Trebuchet MS"/>
          <w:color w:val="244061" w:themeColor="accent1" w:themeShade="80"/>
        </w:rPr>
      </w:pPr>
      <w:proofErr w:type="spellStart"/>
      <w:r w:rsidRPr="007E1002">
        <w:rPr>
          <w:rFonts w:ascii="Trebuchet MS" w:hAnsi="Trebuchet MS"/>
          <w:color w:val="244061" w:themeColor="accent1" w:themeShade="80"/>
        </w:rPr>
        <w:t>Acordul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de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parteneriat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2014-2020 </w:t>
      </w:r>
      <w:hyperlink r:id="rId4" w:history="1">
        <w:r w:rsidRPr="007E1002">
          <w:rPr>
            <w:rStyle w:val="Hyperlink"/>
            <w:rFonts w:ascii="Trebuchet MS" w:hAnsi="Trebuchet MS"/>
            <w:color w:val="244061" w:themeColor="accent1" w:themeShade="80"/>
          </w:rPr>
          <w:t>http://www.fonduri-ue.ro/res/filepicker_users/cd25a597fd-62/2014-2020/acordparteneriat/Acord_de_Parteneriat_2014-2020_RO_2014RO16M8PA001_1_2_ro.pdf</w:t>
        </w:r>
      </w:hyperlink>
      <w:r w:rsidRPr="007E1002">
        <w:rPr>
          <w:rFonts w:ascii="Trebuchet MS" w:hAnsi="Trebuchet MS"/>
          <w:color w:val="244061" w:themeColor="accent1" w:themeShade="80"/>
        </w:rPr>
        <w:t xml:space="preserve"> </w:t>
      </w:r>
    </w:p>
    <w:p w14:paraId="11AED018" w14:textId="77777777" w:rsidR="003E0B92" w:rsidRPr="007E1002" w:rsidRDefault="003E0B92">
      <w:pPr>
        <w:rPr>
          <w:rFonts w:ascii="Trebuchet MS" w:hAnsi="Trebuchet MS"/>
          <w:color w:val="244061" w:themeColor="accent1" w:themeShade="80"/>
        </w:rPr>
      </w:pPr>
    </w:p>
    <w:p w14:paraId="7A71DDB1" w14:textId="77777777" w:rsidR="003E0B92" w:rsidRPr="007E1002" w:rsidRDefault="003E0B92" w:rsidP="003E0B92">
      <w:pPr>
        <w:spacing w:line="240" w:lineRule="auto"/>
        <w:rPr>
          <w:rFonts w:ascii="Trebuchet MS" w:hAnsi="Trebuchet MS"/>
          <w:color w:val="244061" w:themeColor="accent1" w:themeShade="80"/>
        </w:rPr>
      </w:pPr>
      <w:proofErr w:type="spellStart"/>
      <w:r w:rsidRPr="007E1002">
        <w:rPr>
          <w:rFonts w:ascii="Trebuchet MS" w:hAnsi="Trebuchet MS"/>
          <w:color w:val="244061" w:themeColor="accent1" w:themeShade="80"/>
        </w:rPr>
        <w:t>Programul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Operațional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Capital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Uman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2014-2020  </w:t>
      </w:r>
    </w:p>
    <w:p w14:paraId="7D52B93F" w14:textId="77777777" w:rsidR="003E0B92" w:rsidRPr="007E1002" w:rsidRDefault="003E0B92" w:rsidP="003E0B92">
      <w:pPr>
        <w:spacing w:line="240" w:lineRule="auto"/>
        <w:rPr>
          <w:rStyle w:val="Hyperlink"/>
          <w:rFonts w:ascii="Trebuchet MS" w:hAnsi="Trebuchet MS"/>
          <w:color w:val="244061" w:themeColor="accent1" w:themeShade="80"/>
        </w:rPr>
      </w:pPr>
      <w:r w:rsidRPr="007E1002">
        <w:rPr>
          <w:rStyle w:val="Hyperlink"/>
          <w:rFonts w:ascii="Trebuchet MS" w:hAnsi="Trebuchet MS"/>
          <w:color w:val="244061" w:themeColor="accent1" w:themeShade="80"/>
        </w:rPr>
        <w:t>http://www.fonduri-ue.ro/images/files/programe/CU/POCU-2014/POCU.pdf</w:t>
      </w:r>
    </w:p>
    <w:p w14:paraId="6999A018" w14:textId="77777777" w:rsidR="003E0B92" w:rsidRPr="007E1002" w:rsidRDefault="003E0B92">
      <w:pPr>
        <w:rPr>
          <w:rFonts w:ascii="Trebuchet MS" w:hAnsi="Trebuchet MS"/>
          <w:color w:val="244061" w:themeColor="accent1" w:themeShade="80"/>
        </w:rPr>
      </w:pPr>
    </w:p>
    <w:p w14:paraId="459F9C73" w14:textId="77777777" w:rsidR="00782B24" w:rsidRPr="007E1002" w:rsidRDefault="00782B24">
      <w:pPr>
        <w:rPr>
          <w:rStyle w:val="Hyperlink"/>
          <w:rFonts w:ascii="Trebuchet MS" w:hAnsi="Trebuchet MS"/>
          <w:color w:val="244061" w:themeColor="accent1" w:themeShade="80"/>
        </w:rPr>
      </w:pPr>
      <w:proofErr w:type="spellStart"/>
      <w:r w:rsidRPr="007E1002">
        <w:rPr>
          <w:rFonts w:ascii="Trebuchet MS" w:hAnsi="Trebuchet MS"/>
          <w:color w:val="244061" w:themeColor="accent1" w:themeShade="80"/>
        </w:rPr>
        <w:t>Strategia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Națională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pentru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Competitivitate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2014-2020 </w:t>
      </w:r>
      <w:hyperlink r:id="rId5" w:history="1">
        <w:r w:rsidRPr="007E1002">
          <w:rPr>
            <w:rStyle w:val="Hyperlink"/>
            <w:rFonts w:ascii="Trebuchet MS" w:hAnsi="Trebuchet MS"/>
            <w:color w:val="244061" w:themeColor="accent1" w:themeShade="80"/>
          </w:rPr>
          <w:t>http://www.minind.ro/%5C/strategie_competitivitate/inde x.html</w:t>
        </w:r>
      </w:hyperlink>
    </w:p>
    <w:p w14:paraId="4397C4E8" w14:textId="77777777" w:rsidR="00F45671" w:rsidRPr="007E1002" w:rsidRDefault="00F45671">
      <w:pPr>
        <w:rPr>
          <w:rFonts w:ascii="Trebuchet MS" w:hAnsi="Trebuchet MS"/>
          <w:color w:val="244061" w:themeColor="accent1" w:themeShade="80"/>
        </w:rPr>
      </w:pPr>
    </w:p>
    <w:p w14:paraId="1741B88E" w14:textId="77777777" w:rsidR="00782B24" w:rsidRPr="007E1002" w:rsidRDefault="00782B24">
      <w:pPr>
        <w:rPr>
          <w:rStyle w:val="Hyperlink"/>
          <w:rFonts w:ascii="Trebuchet MS" w:hAnsi="Trebuchet MS"/>
          <w:color w:val="244061" w:themeColor="accent1" w:themeShade="80"/>
        </w:rPr>
      </w:pPr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Strategia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Națională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pentru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Cercetare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Dezvoltare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Inovare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2014-2020 </w:t>
      </w:r>
      <w:hyperlink r:id="rId6" w:history="1">
        <w:r w:rsidRPr="007E1002">
          <w:rPr>
            <w:rStyle w:val="Hyperlink"/>
            <w:rFonts w:ascii="Trebuchet MS" w:hAnsi="Trebuchet MS"/>
            <w:color w:val="244061" w:themeColor="accent1" w:themeShade="80"/>
          </w:rPr>
          <w:t>http://www.research.ro/uploads/politici-cd/strategia-cdi- 2014-2020/strategia-cdi-2020_-proiect-hg.pdf</w:t>
        </w:r>
      </w:hyperlink>
    </w:p>
    <w:p w14:paraId="3069D186" w14:textId="77777777" w:rsidR="00F45671" w:rsidRPr="007E1002" w:rsidRDefault="00F45671">
      <w:pPr>
        <w:rPr>
          <w:rFonts w:ascii="Trebuchet MS" w:hAnsi="Trebuchet MS"/>
          <w:color w:val="244061" w:themeColor="accent1" w:themeShade="80"/>
        </w:rPr>
      </w:pPr>
    </w:p>
    <w:p w14:paraId="4F51CBB8" w14:textId="77777777" w:rsidR="00782B24" w:rsidRPr="007E1002" w:rsidRDefault="00782B24" w:rsidP="00F45671">
      <w:pPr>
        <w:spacing w:line="240" w:lineRule="auto"/>
        <w:rPr>
          <w:rFonts w:ascii="Trebuchet MS" w:hAnsi="Trebuchet MS"/>
          <w:color w:val="244061" w:themeColor="accent1" w:themeShade="80"/>
        </w:rPr>
      </w:pPr>
      <w:proofErr w:type="spellStart"/>
      <w:r w:rsidRPr="007E1002">
        <w:rPr>
          <w:rFonts w:ascii="Trebuchet MS" w:hAnsi="Trebuchet MS"/>
          <w:color w:val="244061" w:themeColor="accent1" w:themeShade="80"/>
        </w:rPr>
        <w:t>Strategia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Națională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pentru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Învățare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pe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tot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Parcursul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Vieții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</w:p>
    <w:p w14:paraId="10012B29" w14:textId="77777777" w:rsidR="00A6711D" w:rsidRPr="007E1002" w:rsidRDefault="007E1002" w:rsidP="00F45671">
      <w:pPr>
        <w:spacing w:line="240" w:lineRule="auto"/>
        <w:rPr>
          <w:rStyle w:val="Hyperlink"/>
          <w:rFonts w:ascii="Trebuchet MS" w:hAnsi="Trebuchet MS"/>
          <w:color w:val="244061" w:themeColor="accent1" w:themeShade="80"/>
        </w:rPr>
      </w:pPr>
      <w:hyperlink r:id="rId7" w:history="1">
        <w:r w:rsidR="00A6711D" w:rsidRPr="007E1002">
          <w:rPr>
            <w:rStyle w:val="Hyperlink"/>
            <w:rFonts w:ascii="Trebuchet MS" w:hAnsi="Trebuchet MS"/>
            <w:color w:val="244061" w:themeColor="accent1" w:themeShade="80"/>
          </w:rPr>
          <w:t>https://www.edu.ro/sites/default/files/_fi%C8%99iere/Minister/2016/strategii/Strategie%20LLL%20(1).pdf</w:t>
        </w:r>
      </w:hyperlink>
    </w:p>
    <w:p w14:paraId="13E3C962" w14:textId="77777777" w:rsidR="00F45671" w:rsidRPr="007E1002" w:rsidRDefault="00F45671" w:rsidP="00F45671">
      <w:pPr>
        <w:spacing w:line="240" w:lineRule="auto"/>
        <w:rPr>
          <w:rFonts w:ascii="Trebuchet MS" w:hAnsi="Trebuchet MS"/>
          <w:color w:val="244061" w:themeColor="accent1" w:themeShade="80"/>
        </w:rPr>
      </w:pPr>
    </w:p>
    <w:p w14:paraId="4412BCD9" w14:textId="4128C4E4" w:rsidR="00F45671" w:rsidRPr="007E1002" w:rsidRDefault="00782B24">
      <w:pPr>
        <w:rPr>
          <w:rStyle w:val="Hyperlink"/>
          <w:rFonts w:ascii="Trebuchet MS" w:hAnsi="Trebuchet MS"/>
          <w:color w:val="244061" w:themeColor="accent1" w:themeShade="80"/>
        </w:rPr>
      </w:pPr>
      <w:proofErr w:type="spellStart"/>
      <w:r w:rsidRPr="007E1002">
        <w:rPr>
          <w:rFonts w:ascii="Trebuchet MS" w:hAnsi="Trebuchet MS"/>
          <w:color w:val="244061" w:themeColor="accent1" w:themeShade="80"/>
        </w:rPr>
        <w:t>Strategia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Națională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pentru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Ocuparea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Forței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de </w:t>
      </w:r>
      <w:proofErr w:type="spellStart"/>
      <w:r w:rsidRPr="007E1002">
        <w:rPr>
          <w:rFonts w:ascii="Trebuchet MS" w:hAnsi="Trebuchet MS"/>
          <w:color w:val="244061" w:themeColor="accent1" w:themeShade="80"/>
        </w:rPr>
        <w:t>Muncă</w:t>
      </w:r>
      <w:proofErr w:type="spellEnd"/>
      <w:r w:rsidRPr="007E1002">
        <w:rPr>
          <w:rFonts w:ascii="Trebuchet MS" w:hAnsi="Trebuchet MS"/>
          <w:color w:val="244061" w:themeColor="accent1" w:themeShade="80"/>
        </w:rPr>
        <w:t xml:space="preserve"> 2014-2020 </w:t>
      </w:r>
      <w:hyperlink r:id="rId8" w:history="1">
        <w:r w:rsidRPr="007E1002">
          <w:rPr>
            <w:rStyle w:val="Hyperlink"/>
            <w:rFonts w:ascii="Trebuchet MS" w:hAnsi="Trebuchet MS"/>
            <w:color w:val="244061" w:themeColor="accent1" w:themeShade="80"/>
          </w:rPr>
          <w:t>http://www.mmuncii.ro/j33/images/Documente/Munca/20 14-DOES/2014-01-31_Anexa1_Strategia_de_Ocupare.pdf</w:t>
        </w:r>
      </w:hyperlink>
    </w:p>
    <w:p w14:paraId="50930626" w14:textId="77777777" w:rsidR="00A03C2E" w:rsidRPr="007E1002" w:rsidRDefault="00A03C2E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335FB29A" w14:textId="77777777" w:rsidR="00A03C2E" w:rsidRPr="007E1002" w:rsidRDefault="00A03C2E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3F1396F1" w14:textId="77777777" w:rsidR="00A03C2E" w:rsidRPr="007E1002" w:rsidRDefault="00A03C2E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6D92753D" w14:textId="77777777" w:rsidR="00A03C2E" w:rsidRPr="007E1002" w:rsidRDefault="00A03C2E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26A88F43" w14:textId="77777777" w:rsidR="00A03C2E" w:rsidRPr="007E1002" w:rsidRDefault="00A03C2E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2B8CB89C" w14:textId="77777777" w:rsidR="00A03C2E" w:rsidRPr="007E1002" w:rsidRDefault="00A03C2E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55185447" w14:textId="77777777" w:rsidR="00F45671" w:rsidRPr="007E1002" w:rsidRDefault="00F45671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2166139E" w14:textId="77777777" w:rsidR="00F45671" w:rsidRPr="007E1002" w:rsidRDefault="00F45671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640B567C" w14:textId="77777777" w:rsidR="00F45671" w:rsidRPr="007E1002" w:rsidRDefault="00F45671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2201B4D5" w14:textId="77777777" w:rsidR="00F45671" w:rsidRPr="007E1002" w:rsidRDefault="00F45671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6E379500" w14:textId="77777777" w:rsidR="00F45671" w:rsidRPr="007E1002" w:rsidRDefault="00F45671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655C2638" w14:textId="77777777" w:rsidR="00F45671" w:rsidRPr="007E1002" w:rsidRDefault="00F45671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1B33310D" w14:textId="77777777" w:rsidR="00F45671" w:rsidRPr="007E1002" w:rsidRDefault="00F45671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15ED791F" w14:textId="77777777" w:rsidR="00F45671" w:rsidRPr="007E1002" w:rsidRDefault="00F45671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524C52FB" w14:textId="77777777" w:rsidR="00F45671" w:rsidRPr="007E1002" w:rsidRDefault="00F45671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541634FF" w14:textId="77777777" w:rsidR="00F45671" w:rsidRPr="007E1002" w:rsidRDefault="00F45671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72FBF021" w14:textId="77777777" w:rsidR="00F45671" w:rsidRPr="007E1002" w:rsidRDefault="00F45671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4638057E" w14:textId="77777777" w:rsidR="00F45671" w:rsidRPr="007E1002" w:rsidRDefault="00F45671">
      <w:pPr>
        <w:rPr>
          <w:rStyle w:val="Hyperlink"/>
          <w:rFonts w:ascii="Trebuchet MS" w:hAnsi="Trebuchet MS"/>
          <w:color w:val="244061" w:themeColor="accent1" w:themeShade="80"/>
        </w:rPr>
      </w:pPr>
    </w:p>
    <w:p w14:paraId="1DE3A474" w14:textId="77777777" w:rsidR="00F45671" w:rsidRPr="007E1002" w:rsidRDefault="00F45671">
      <w:pPr>
        <w:rPr>
          <w:rFonts w:ascii="Trebuchet MS" w:hAnsi="Trebuchet MS"/>
          <w:color w:val="244061" w:themeColor="accent1" w:themeShade="80"/>
        </w:rPr>
      </w:pPr>
    </w:p>
    <w:p w14:paraId="42A4270B" w14:textId="77777777" w:rsidR="00782B24" w:rsidRPr="007E1002" w:rsidRDefault="00782B24">
      <w:pPr>
        <w:rPr>
          <w:rFonts w:ascii="Trebuchet MS" w:hAnsi="Trebuchet MS"/>
          <w:color w:val="244061" w:themeColor="accent1" w:themeShade="80"/>
        </w:rPr>
      </w:pPr>
    </w:p>
    <w:p w14:paraId="2E7A9C9A" w14:textId="77777777" w:rsidR="00DB706B" w:rsidRPr="007E1002" w:rsidRDefault="00DB706B">
      <w:pPr>
        <w:rPr>
          <w:rFonts w:ascii="Trebuchet MS" w:hAnsi="Trebuchet MS"/>
          <w:color w:val="244061" w:themeColor="accent1" w:themeShade="80"/>
        </w:rPr>
      </w:pPr>
    </w:p>
    <w:p w14:paraId="30D67DFD" w14:textId="77777777" w:rsidR="00DB706B" w:rsidRPr="007E1002" w:rsidRDefault="00DB706B">
      <w:pPr>
        <w:rPr>
          <w:rFonts w:ascii="Trebuchet MS" w:hAnsi="Trebuchet MS"/>
          <w:color w:val="244061" w:themeColor="accent1" w:themeShade="80"/>
        </w:rPr>
      </w:pPr>
    </w:p>
    <w:p w14:paraId="2FAC15AC" w14:textId="77777777" w:rsidR="00DB706B" w:rsidRPr="007E1002" w:rsidRDefault="00DB706B">
      <w:pPr>
        <w:rPr>
          <w:rFonts w:ascii="Trebuchet MS" w:hAnsi="Trebuchet MS"/>
          <w:color w:val="244061" w:themeColor="accent1" w:themeShade="80"/>
        </w:rPr>
      </w:pPr>
    </w:p>
    <w:p w14:paraId="77C83B40" w14:textId="77777777" w:rsidR="00DB706B" w:rsidRPr="007E1002" w:rsidRDefault="00DB706B">
      <w:pPr>
        <w:rPr>
          <w:rFonts w:ascii="Trebuchet MS" w:hAnsi="Trebuchet MS"/>
          <w:color w:val="244061" w:themeColor="accent1" w:themeShade="80"/>
        </w:rPr>
      </w:pPr>
    </w:p>
    <w:sectPr w:rsidR="00DB706B" w:rsidRPr="007E1002" w:rsidSect="00933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41D"/>
    <w:rsid w:val="003E0B92"/>
    <w:rsid w:val="00407440"/>
    <w:rsid w:val="00423BE0"/>
    <w:rsid w:val="004963E2"/>
    <w:rsid w:val="004D640E"/>
    <w:rsid w:val="005313D3"/>
    <w:rsid w:val="006D4AE9"/>
    <w:rsid w:val="00782B24"/>
    <w:rsid w:val="007C3E0E"/>
    <w:rsid w:val="007E1002"/>
    <w:rsid w:val="00844298"/>
    <w:rsid w:val="00863D4A"/>
    <w:rsid w:val="00923468"/>
    <w:rsid w:val="00933328"/>
    <w:rsid w:val="0095233D"/>
    <w:rsid w:val="00A03C2E"/>
    <w:rsid w:val="00A6711D"/>
    <w:rsid w:val="00C4375E"/>
    <w:rsid w:val="00C97972"/>
    <w:rsid w:val="00D15107"/>
    <w:rsid w:val="00DB706B"/>
    <w:rsid w:val="00DE7F53"/>
    <w:rsid w:val="00E36CF0"/>
    <w:rsid w:val="00E5341D"/>
    <w:rsid w:val="00E8652E"/>
    <w:rsid w:val="00E87F27"/>
    <w:rsid w:val="00EC7003"/>
    <w:rsid w:val="00F11CBF"/>
    <w:rsid w:val="00F4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7C7216"/>
  <w15:docId w15:val="{95211A7F-B4D0-4E01-AE55-7B81D6824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328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9C64AA"/>
    <w:rPr>
      <w:rFonts w:ascii="Times New Roman" w:hAnsi="Times New Roman"/>
      <w:sz w:val="0"/>
      <w:szCs w:val="0"/>
    </w:rPr>
  </w:style>
  <w:style w:type="character" w:styleId="Hyperlink">
    <w:name w:val="Hyperlink"/>
    <w:uiPriority w:val="99"/>
    <w:rsid w:val="00DE7F53"/>
    <w:rPr>
      <w:rFonts w:cs="Times New Roman"/>
      <w:color w:val="0563C1"/>
      <w:u w:val="single"/>
    </w:rPr>
  </w:style>
  <w:style w:type="character" w:styleId="Referincomentariu">
    <w:name w:val="annotation reference"/>
    <w:uiPriority w:val="99"/>
    <w:semiHidden/>
    <w:unhideWhenUsed/>
    <w:rsid w:val="007C3E0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7C3E0E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7C3E0E"/>
    <w:rPr>
      <w:lang w:val="en-US"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C3E0E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7C3E0E"/>
    <w:rPr>
      <w:b/>
      <w:bCs/>
      <w:lang w:val="en-US" w:eastAsia="en-US"/>
    </w:rPr>
  </w:style>
  <w:style w:type="paragraph" w:styleId="Listparagraf">
    <w:name w:val="List Paragraph"/>
    <w:basedOn w:val="Normal"/>
    <w:uiPriority w:val="34"/>
    <w:qFormat/>
    <w:rsid w:val="00F45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uncii.ro/j33/images/Documente/Munca/20%2014-DOES/2014-01-31_Anexa1_Strategia_de_Ocupare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du.ro/sites/default/files/_fi%C8%99iere/Minister/2016/strategii/Strategie%20LLL%20(1)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search.ro/uploads/politici-cd/strategia-cdi-%202014-2020/strategia-cdi-2020_-proiect-hg.pdf" TargetMode="External"/><Relationship Id="rId5" Type="http://schemas.openxmlformats.org/officeDocument/2006/relationships/hyperlink" Target="http://www.minind.ro/%5C/strategie_competitivitate/inde%20x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fonduri-ue.ro/res/filepicker_users/cd25a597fd-62/2014-2020/acordparteneriat/Acord_de_Parteneriat_2014-2020_RO_2014RO16M8PA001_1_2_ro.pd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daniela.badea</dc:creator>
  <cp:keywords/>
  <dc:description/>
  <cp:lastModifiedBy>daniel chitoi</cp:lastModifiedBy>
  <cp:revision>10</cp:revision>
  <dcterms:created xsi:type="dcterms:W3CDTF">2018-09-13T12:37:00Z</dcterms:created>
  <dcterms:modified xsi:type="dcterms:W3CDTF">2019-12-18T13:54:00Z</dcterms:modified>
</cp:coreProperties>
</file>